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CAF" w:rsidRPr="001F5CAF" w:rsidRDefault="001F5CAF" w:rsidP="001F5CA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Приложение № 2 </w:t>
      </w:r>
    </w:p>
    <w:p w:rsidR="001F5CAF" w:rsidRPr="001F5CAF" w:rsidRDefault="001F5CAF" w:rsidP="001F5CA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 договору поставки № </w:t>
      </w:r>
      <w:r w:rsidR="00C714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202_</w:t>
      </w:r>
      <w:r w:rsidR="00A554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/</w:t>
      </w:r>
      <w:r w:rsidR="00985A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</w:t>
      </w:r>
    </w:p>
    <w:p w:rsidR="001F5CAF" w:rsidRPr="001F5CAF" w:rsidRDefault="001F5CAF" w:rsidP="001F5CA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 </w:t>
      </w:r>
      <w:proofErr w:type="gramStart"/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  </w:t>
      </w:r>
      <w:proofErr w:type="gramEnd"/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 w:rsidR="00F744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»                         202</w:t>
      </w:r>
      <w:r w:rsidR="00C714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</w:t>
      </w: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1F5CAF" w:rsidRPr="001F5CAF" w:rsidRDefault="001F5CAF" w:rsidP="001F5C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Соглашение о соблюдении антикоррупционных условий</w:t>
      </w:r>
    </w:p>
    <w:p w:rsidR="001F5CAF" w:rsidRPr="001F5CAF" w:rsidRDefault="001F5CAF" w:rsidP="001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Иркутск                                                               </w:t>
      </w:r>
      <w:r w:rsidR="002A1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2A1DD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A1DD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</w:t>
      </w:r>
      <w:proofErr w:type="gramStart"/>
      <w:r w:rsidR="002A1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gramEnd"/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»              202</w:t>
      </w:r>
      <w:r w:rsidR="00C714BB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F5CAF" w:rsidRPr="001F5CAF" w:rsidRDefault="00985AA0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85AA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Полное наименование (сокращенное наименование)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554D7" w:rsidRPr="00A554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,именуемое в дальнейшем «Поставщик»,  в лице Генерального директора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_______________, действующего</w:t>
      </w:r>
      <w:r w:rsidR="00A554D7" w:rsidRPr="00A554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Устава и Общество с ограниченной ответственностью «Иркутская Энергосбытовая компания» (ООО «Иркутскэнергосбыт»), именуемое в дальнейшем «Покупатель»</w:t>
      </w:r>
      <w:r w:rsidR="001F5CAF" w:rsidRPr="00DE3E57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лице Главного инженера Герасименко Олега Николаевича, действующего на основании Доверенности</w:t>
      </w:r>
      <w:r w:rsidR="001F5CAF" w:rsidRPr="00A554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6042E" w:rsidRPr="00A554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1F5CAF" w:rsidRPr="002A7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2A7A83" w:rsidRPr="002A7A83">
        <w:rPr>
          <w:rFonts w:ascii="Times New Roman" w:eastAsia="Times New Roman" w:hAnsi="Times New Roman" w:cs="Times New Roman"/>
          <w:sz w:val="24"/>
          <w:szCs w:val="24"/>
          <w:lang w:eastAsia="ru-RU"/>
        </w:rPr>
        <w:t>187</w:t>
      </w:r>
      <w:r w:rsidR="001F5CAF" w:rsidRPr="002A7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05.04.20</w:t>
      </w:r>
      <w:r w:rsidR="002A7A83" w:rsidRPr="002A7A83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1F5CAF" w:rsidRPr="002A7A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года, с другой стороны, далее совместно именуемые «Стороны», заключили</w:t>
      </w:r>
      <w:r w:rsidR="001F5CAF" w:rsidRPr="001F5C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настоящее соглашение (далее – Соглашение) о соблюдении антикоррупционных условий к  договору поставки    № </w:t>
      </w:r>
      <w:r w:rsidR="00C714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202_</w:t>
      </w:r>
      <w:r w:rsidR="00A554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/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A908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DE3E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E3E57" w:rsidRPr="005E0E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</w:t>
      </w:r>
      <w:r w:rsidR="00E652ED" w:rsidRPr="005E0E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    »             202</w:t>
      </w:r>
      <w:r w:rsidR="00C714BB" w:rsidRPr="005E0E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1F5CAF" w:rsidRPr="005E0E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Договор):</w:t>
      </w:r>
      <w:bookmarkStart w:id="0" w:name="_GoBack"/>
      <w:bookmarkEnd w:id="0"/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Каждая из Сторон отказывается от стимулирования каких-либо действий в пользу стимулирующей Стороны.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действиями работника, осуществляемыми в пользу стимулирующей его Стороны, понимается: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представление неоправданных преимуществ по сравнению с другими контрагентами;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представление каких-либо гарантий;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ускорение существующих процедур;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565" w:type="dxa"/>
        <w:tblLook w:val="01E0" w:firstRow="1" w:lastRow="1" w:firstColumn="1" w:lastColumn="1" w:noHBand="0" w:noVBand="0"/>
      </w:tblPr>
      <w:tblGrid>
        <w:gridCol w:w="4767"/>
        <w:gridCol w:w="4798"/>
      </w:tblGrid>
      <w:tr w:rsidR="001F5CAF" w:rsidRPr="001F5CAF" w:rsidTr="00DE3E57">
        <w:trPr>
          <w:trHeight w:val="3983"/>
        </w:trPr>
        <w:tc>
          <w:tcPr>
            <w:tcW w:w="4767" w:type="dxa"/>
          </w:tcPr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Подписи и печати </w:t>
            </w: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Поставщик:</w:t>
            </w:r>
          </w:p>
          <w:p w:rsidR="00A554D7" w:rsidRDefault="00A554D7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D7E29" w:rsidRDefault="001D7E29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D7E29" w:rsidRDefault="001D7E29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85AA0" w:rsidRDefault="00985AA0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985AA0" w:rsidRPr="00A554D7" w:rsidRDefault="00985AA0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554D7" w:rsidRPr="00A554D7" w:rsidRDefault="00A554D7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54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___________________/</w:t>
            </w:r>
            <w:r w:rsidR="00985A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</w:t>
            </w:r>
            <w:r w:rsidR="00985AA0" w:rsidRPr="00A554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A554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</w:p>
          <w:p w:rsidR="00A554D7" w:rsidRPr="00A554D7" w:rsidRDefault="00A554D7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     </w:t>
            </w:r>
          </w:p>
        </w:tc>
        <w:tc>
          <w:tcPr>
            <w:tcW w:w="4798" w:type="dxa"/>
          </w:tcPr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</w:t>
            </w: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Покупатель:</w:t>
            </w: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Главный инженер</w:t>
            </w: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ООО «Иркутскэнергосбыт»</w:t>
            </w: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</w:t>
            </w:r>
          </w:p>
          <w:p w:rsidR="001F5CAF" w:rsidRPr="007B517B" w:rsidRDefault="001F5CAF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_________________О.Н. Герасименко</w:t>
            </w:r>
          </w:p>
        </w:tc>
      </w:tr>
    </w:tbl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М.П. </w:t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  <w:t>М.П.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13BC7" w:rsidRDefault="00613BC7"/>
    <w:sectPr w:rsidR="00613B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CAF"/>
    <w:rsid w:val="001D7E29"/>
    <w:rsid w:val="001F5CAF"/>
    <w:rsid w:val="002A1DD2"/>
    <w:rsid w:val="002A7A83"/>
    <w:rsid w:val="00392C8D"/>
    <w:rsid w:val="004F0068"/>
    <w:rsid w:val="005E0E3E"/>
    <w:rsid w:val="00613BC7"/>
    <w:rsid w:val="007B517B"/>
    <w:rsid w:val="00891AF4"/>
    <w:rsid w:val="008E07AF"/>
    <w:rsid w:val="00985AA0"/>
    <w:rsid w:val="00A47160"/>
    <w:rsid w:val="00A554D7"/>
    <w:rsid w:val="00A908C4"/>
    <w:rsid w:val="00B061F1"/>
    <w:rsid w:val="00C079B9"/>
    <w:rsid w:val="00C714BB"/>
    <w:rsid w:val="00D372D5"/>
    <w:rsid w:val="00D6042E"/>
    <w:rsid w:val="00DE3E57"/>
    <w:rsid w:val="00DF3B8E"/>
    <w:rsid w:val="00E652ED"/>
    <w:rsid w:val="00F74471"/>
    <w:rsid w:val="00FB5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CC93C2-B953-4492-9C43-2C365407A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282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765</Words>
  <Characters>4364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Solovieva Nataliya</dc:creator>
  <cp:keywords/>
  <dc:description/>
  <cp:lastModifiedBy>Zhapova Albina</cp:lastModifiedBy>
  <cp:revision>19</cp:revision>
  <cp:lastPrinted>2020-07-21T07:42:00Z</cp:lastPrinted>
  <dcterms:created xsi:type="dcterms:W3CDTF">2020-11-19T08:25:00Z</dcterms:created>
  <dcterms:modified xsi:type="dcterms:W3CDTF">2022-11-30T07:52:00Z</dcterms:modified>
</cp:coreProperties>
</file>